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5691" w14:textId="77777777" w:rsidR="001C4D1B" w:rsidRPr="006077A4" w:rsidRDefault="001C4D1B" w:rsidP="001C4D1B">
      <w:pPr>
        <w:suppressAutoHyphens w:val="0"/>
        <w:rPr>
          <w:rFonts w:ascii="標楷體" w:eastAsia="標楷體" w:hAnsi="標楷體"/>
          <w:iCs/>
          <w:kern w:val="2"/>
          <w:sz w:val="28"/>
          <w:szCs w:val="28"/>
          <w:u w:val="single"/>
          <w:lang w:eastAsia="zh-TW"/>
        </w:rPr>
      </w:pPr>
      <w:r>
        <w:rPr>
          <w:rFonts w:ascii="標楷體" w:eastAsia="標楷體" w:hAnsi="標楷體" w:hint="eastAsia"/>
          <w:iCs/>
          <w:kern w:val="2"/>
          <w:sz w:val="28"/>
          <w:szCs w:val="28"/>
          <w:lang w:eastAsia="zh-TW"/>
        </w:rPr>
        <w:t>單位名稱：</w:t>
      </w:r>
      <w:r>
        <w:rPr>
          <w:rFonts w:ascii="標楷體" w:eastAsia="標楷體" w:hAnsi="標楷體" w:hint="eastAsia"/>
          <w:iCs/>
          <w:kern w:val="2"/>
          <w:sz w:val="28"/>
          <w:szCs w:val="28"/>
          <w:u w:val="single"/>
          <w:lang w:eastAsia="zh-TW"/>
        </w:rPr>
        <w:t xml:space="preserve">     </w:t>
      </w:r>
      <w:r w:rsidR="00115C7D">
        <w:rPr>
          <w:rFonts w:ascii="標楷體" w:eastAsia="標楷體" w:hAnsi="標楷體" w:hint="eastAsia"/>
          <w:iCs/>
          <w:kern w:val="2"/>
          <w:sz w:val="28"/>
          <w:szCs w:val="28"/>
          <w:u w:val="single"/>
          <w:lang w:eastAsia="zh-TW"/>
        </w:rPr>
        <w:t xml:space="preserve">                                   </w:t>
      </w:r>
    </w:p>
    <w:p w14:paraId="11E4DA29" w14:textId="77777777" w:rsidR="001C4D1B" w:rsidRPr="006077A4" w:rsidRDefault="001C4D1B" w:rsidP="001C4D1B">
      <w:pPr>
        <w:suppressAutoHyphens w:val="0"/>
        <w:rPr>
          <w:rFonts w:ascii="標楷體" w:eastAsia="標楷體" w:hAnsi="標楷體"/>
          <w:kern w:val="2"/>
          <w:sz w:val="28"/>
          <w:szCs w:val="28"/>
          <w:u w:val="single"/>
          <w:lang w:eastAsia="zh-TW"/>
        </w:rPr>
      </w:pPr>
      <w:r w:rsidRPr="008611A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計畫名稱：</w:t>
      </w:r>
      <w:r>
        <w:rPr>
          <w:rFonts w:ascii="標楷體" w:eastAsia="標楷體" w:hAnsi="標楷體" w:hint="eastAsia"/>
          <w:kern w:val="2"/>
          <w:sz w:val="28"/>
          <w:szCs w:val="28"/>
          <w:u w:val="single"/>
          <w:lang w:eastAsia="zh-TW"/>
        </w:rPr>
        <w:t xml:space="preserve"> </w:t>
      </w:r>
      <w:r w:rsidR="00115C7D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                                          </w:t>
      </w:r>
    </w:p>
    <w:p w14:paraId="13921670" w14:textId="77777777" w:rsidR="001C4D1B" w:rsidRPr="008611A4" w:rsidRDefault="001C4D1B" w:rsidP="001C4D1B">
      <w:pPr>
        <w:suppressAutoHyphens w:val="0"/>
        <w:spacing w:line="360" w:lineRule="exact"/>
        <w:jc w:val="center"/>
        <w:rPr>
          <w:rFonts w:ascii="標楷體" w:eastAsia="標楷體" w:hAnsi="標楷體"/>
          <w:color w:val="FF0000"/>
          <w:kern w:val="2"/>
          <w:sz w:val="32"/>
          <w:szCs w:val="32"/>
          <w:lang w:eastAsia="zh-TW"/>
        </w:rPr>
      </w:pPr>
      <w:r w:rsidRPr="008611A4"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全案實際經費收支</w:t>
      </w:r>
      <w:r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清單</w:t>
      </w:r>
    </w:p>
    <w:p w14:paraId="66737B5C" w14:textId="77777777" w:rsidR="001C4D1B" w:rsidRDefault="001C4D1B" w:rsidP="001C4D1B">
      <w:pPr>
        <w:suppressAutoHyphens w:val="0"/>
        <w:snapToGrid w:val="0"/>
        <w:jc w:val="right"/>
        <w:rPr>
          <w:rFonts w:ascii="標楷體" w:eastAsia="標楷體" w:hAnsi="標楷體"/>
          <w:color w:val="FF0000"/>
          <w:kern w:val="2"/>
          <w:lang w:eastAsia="zh-TW"/>
        </w:rPr>
      </w:pPr>
      <w:r w:rsidRPr="0078194C">
        <w:rPr>
          <w:rFonts w:ascii="標楷體" w:eastAsia="標楷體" w:hAnsi="標楷體" w:hint="eastAsia"/>
          <w:color w:val="FF0000"/>
          <w:kern w:val="2"/>
          <w:lang w:eastAsia="zh-TW"/>
        </w:rPr>
        <w:t>(</w:t>
      </w:r>
      <w:r w:rsidR="000F1D4A">
        <w:rPr>
          <w:rFonts w:ascii="標楷體" w:eastAsia="標楷體" w:hAnsi="標楷體" w:hint="eastAsia"/>
          <w:color w:val="FF0000"/>
          <w:kern w:val="2"/>
          <w:lang w:eastAsia="zh-TW"/>
        </w:rPr>
        <w:t>本頁上方請蓋</w:t>
      </w:r>
      <w:r w:rsidRPr="0078194C">
        <w:rPr>
          <w:rFonts w:ascii="標楷體" w:eastAsia="標楷體" w:hAnsi="標楷體" w:hint="eastAsia"/>
          <w:color w:val="FF0000"/>
          <w:kern w:val="2"/>
          <w:lang w:eastAsia="zh-TW"/>
        </w:rPr>
        <w:t>大印)</w:t>
      </w:r>
    </w:p>
    <w:tbl>
      <w:tblPr>
        <w:tblW w:w="103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821"/>
        <w:gridCol w:w="879"/>
        <w:gridCol w:w="1559"/>
        <w:gridCol w:w="850"/>
        <w:gridCol w:w="726"/>
        <w:gridCol w:w="853"/>
        <w:gridCol w:w="976"/>
        <w:gridCol w:w="2789"/>
      </w:tblGrid>
      <w:tr w:rsidR="0005320A" w14:paraId="6B4271BD" w14:textId="77777777" w:rsidTr="000E7901">
        <w:trPr>
          <w:trHeight w:hRule="exact" w:val="451"/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7506CDB" w14:textId="77777777" w:rsid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5320A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收入部分</w:t>
            </w:r>
          </w:p>
        </w:tc>
        <w:tc>
          <w:tcPr>
            <w:tcW w:w="8632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D1819" w14:textId="77777777" w:rsid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5320A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支出部分</w:t>
            </w:r>
          </w:p>
        </w:tc>
      </w:tr>
      <w:tr w:rsidR="0005320A" w14:paraId="0E8ED03A" w14:textId="77777777" w:rsidTr="00741D99">
        <w:trPr>
          <w:trHeight w:hRule="exact" w:val="457"/>
          <w:jc w:val="center"/>
        </w:trPr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F1246C2" w14:textId="77777777" w:rsid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項目</w:t>
            </w:r>
          </w:p>
          <w:p w14:paraId="2B317E48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4C66919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金額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AAEDC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項目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31267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內容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5C326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數量</w:t>
            </w:r>
          </w:p>
        </w:tc>
        <w:tc>
          <w:tcPr>
            <w:tcW w:w="7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C5874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單位</w:t>
            </w:r>
          </w:p>
        </w:tc>
        <w:tc>
          <w:tcPr>
            <w:tcW w:w="8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A3735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單價</w:t>
            </w:r>
          </w:p>
        </w:tc>
        <w:tc>
          <w:tcPr>
            <w:tcW w:w="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4904B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總價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0753F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計算</w:t>
            </w:r>
            <w:r w:rsidR="000E7901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方式</w:t>
            </w:r>
            <w:r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及</w:t>
            </w:r>
            <w:r w:rsidRPr="0005320A">
              <w:rPr>
                <w:rFonts w:ascii="標楷體" w:eastAsia="標楷體" w:hAnsi="標楷體"/>
                <w:b/>
                <w:color w:val="000000"/>
              </w:rPr>
              <w:t>說明</w:t>
            </w:r>
          </w:p>
        </w:tc>
      </w:tr>
      <w:tr w:rsidR="00F04563" w14:paraId="7D0F447E" w14:textId="77777777" w:rsidTr="00741D99">
        <w:trPr>
          <w:trHeight w:hRule="exact" w:val="36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17D6E87C" w14:textId="77777777" w:rsidR="00F04563" w:rsidRDefault="00F04563" w:rsidP="006E05D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611A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臺南市政府文化局補助款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2AA1A55B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15267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2F1B0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ED696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B16AE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1D10C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DB046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02B05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4563" w14:paraId="4452A0FD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DC38258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06C4B73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760AE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4CE41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93B54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5C355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3681A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D6737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D848C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4563" w14:paraId="6E133FFF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30F6D13E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7C60E5E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1F3A1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C4C45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6B24E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33FDD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5DFD9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94426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8481C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4563" w14:paraId="5BD6FF0F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738B1424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990A8AF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401EF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B2F27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CB26D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5CF79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5208F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EF25B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44FD3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4563" w14:paraId="56B31157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6203BF22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4C86FA4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FBCD2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BA0C0" w14:textId="77777777" w:rsidR="00F04563" w:rsidRPr="000E7901" w:rsidRDefault="00F04563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2C522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18BF5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4563" w14:paraId="4461C68E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2EAD208E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2C6BB48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B8EDF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4F96C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17A1A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6176E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DA497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FEF3A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94AA7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4563" w14:paraId="3612C2C8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760AFFE9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F08950B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A832A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6B6A0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90631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F7F8F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D7129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AEE10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BB02E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4563" w14:paraId="438951A0" w14:textId="77777777" w:rsidTr="005A38D4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08C745FB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FD4610F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C6319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2B071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7AA5A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F2D96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4CD1B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D30CB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5A720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4563" w14:paraId="38EE4D63" w14:textId="77777777" w:rsidTr="005A38D4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060D44F0" w14:textId="77777777" w:rsidR="00F04563" w:rsidRPr="00C9591D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61A6E8C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FD602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2132C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64FFC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73797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C4273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DD7CC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C726A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4563" w14:paraId="33B5B6CB" w14:textId="77777777" w:rsidTr="00021A0E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291B92A0" w14:textId="77777777" w:rsidR="00F04563" w:rsidRPr="00C9591D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21D4DECA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3BCFA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5BB9B" w14:textId="77777777" w:rsidR="00F04563" w:rsidRDefault="00F04563" w:rsidP="00ED4B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AFBA7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5276A" w14:textId="77777777" w:rsidR="00F04563" w:rsidRDefault="00F04563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471DA058" w14:textId="77777777" w:rsidTr="00021A0E">
        <w:trPr>
          <w:trHeight w:hRule="exact" w:val="365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14:paraId="5D3266CE" w14:textId="77777777" w:rsidR="00E719CA" w:rsidRPr="00C9591D" w:rsidRDefault="00C9591D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kern w:val="2"/>
                <w:lang w:eastAsia="zh-TW"/>
              </w:rPr>
              <w:t>自籌款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14:paraId="719EDD9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844F1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9D640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2319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86BB9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9526E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BFE9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3666F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0657F440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69D18B9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3CA595B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2E454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E566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5E990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E16F8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42A3E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579FF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5ED92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71AE451A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7741F88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8E8B64D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67EA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61FA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9A9C6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31C26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BA42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5A83D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402D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3EE79FB2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59DE377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52C3128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6BF13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CF2D3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C67F7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D2401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B19D2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A76DD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ED394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4923E993" w14:textId="77777777" w:rsidTr="00C21CB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6E63BB7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98DC354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B6447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2CDD0" w14:textId="77777777" w:rsidR="00E719CA" w:rsidRDefault="00E719CA" w:rsidP="00ED4B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E6C1E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6A6A6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792A55EC" w14:textId="77777777" w:rsidTr="00C21CB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01C479E2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9847F88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D7999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EB05B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081BB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DA146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0D910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2476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7A10E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22EDEB05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682F35A5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7629DEF8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BBCBD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48730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2FED3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6BBF3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4FDD7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B1386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8BD2B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475F12BD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1C5DF4D6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B867D4C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1B85B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A5C8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D0008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7344E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E88D9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4D7FA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E8848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5B0734F4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255EBBBF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E55551F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4BB8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8BA4B" w14:textId="77777777" w:rsidR="00E719CA" w:rsidRDefault="00E719CA" w:rsidP="00ED4B5D">
            <w:pPr>
              <w:snapToGrid w:val="0"/>
              <w:spacing w:line="360" w:lineRule="exact"/>
              <w:ind w:firstLineChars="800" w:firstLine="208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FB108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9CA" w14:paraId="37E97BCA" w14:textId="77777777" w:rsidTr="00C21CB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E87658F" w14:textId="77777777" w:rsidR="00E719CA" w:rsidRDefault="00E719C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B4FEE85" w14:textId="77777777" w:rsidR="00E719CA" w:rsidRDefault="00E719C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E60C5" w14:textId="77777777" w:rsidR="00E719CA" w:rsidRDefault="00E719CA" w:rsidP="000E7901">
            <w:pPr>
              <w:suppressAutoHyphens w:val="0"/>
              <w:snapToGrid w:val="0"/>
              <w:jc w:val="center"/>
            </w:pPr>
            <w:r w:rsidRPr="000E7901">
              <w:rPr>
                <w:rFonts w:ascii="標楷體" w:eastAsia="標楷體" w:hAnsi="標楷體"/>
                <w:b/>
                <w:kern w:val="2"/>
                <w:lang w:eastAsia="zh-TW"/>
              </w:rPr>
              <w:t>雜支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35A88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4DBB7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DB9D2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E8BED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AC663" w14:textId="77777777" w:rsidR="00E719CA" w:rsidRDefault="00E719CA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58BF" w14:paraId="5B2FAD31" w14:textId="77777777" w:rsidTr="00741D99">
        <w:trPr>
          <w:trHeight w:hRule="exact" w:val="365"/>
          <w:jc w:val="center"/>
        </w:trPr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B43A" w14:textId="77777777" w:rsidR="008158BF" w:rsidRDefault="008158BF" w:rsidP="000E7901">
            <w:pPr>
              <w:suppressAutoHyphens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E7901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合計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794BF41" w14:textId="77777777" w:rsidR="008158BF" w:rsidRDefault="008158BF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A0491" w14:textId="77777777" w:rsidR="008158BF" w:rsidRDefault="008158BF" w:rsidP="000E7901">
            <w:pPr>
              <w:suppressAutoHyphens w:val="0"/>
              <w:snapToGrid w:val="0"/>
              <w:jc w:val="both"/>
            </w:pPr>
            <w:r w:rsidRPr="000E7901">
              <w:rPr>
                <w:rFonts w:ascii="標楷體" w:eastAsia="標楷體" w:hAnsi="標楷體"/>
                <w:b/>
                <w:kern w:val="2"/>
                <w:lang w:eastAsia="zh-TW"/>
              </w:rPr>
              <w:t>合計</w:t>
            </w:r>
          </w:p>
        </w:tc>
        <w:tc>
          <w:tcPr>
            <w:tcW w:w="7753" w:type="dxa"/>
            <w:gridSpan w:val="6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145A" w14:textId="77777777" w:rsidR="008158BF" w:rsidRDefault="008158BF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</w:tr>
    </w:tbl>
    <w:p w14:paraId="4F140B3D" w14:textId="77777777" w:rsidR="00835796" w:rsidRDefault="00CA0093" w:rsidP="00835796">
      <w:pPr>
        <w:spacing w:line="500" w:lineRule="exact"/>
        <w:ind w:leftChars="-354" w:left="1" w:hangingChars="327" w:hanging="851"/>
        <w:rPr>
          <w:rFonts w:ascii="標楷體" w:eastAsia="標楷體" w:hAnsi="標楷體"/>
          <w:b/>
          <w:kern w:val="2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>承辦</w:t>
      </w:r>
      <w:r w:rsidR="00835796">
        <w:rPr>
          <w:rFonts w:ascii="標楷體" w:eastAsia="標楷體" w:hAnsi="標楷體" w:hint="eastAsia"/>
          <w:b/>
          <w:sz w:val="26"/>
          <w:szCs w:val="26"/>
        </w:rPr>
        <w:t xml:space="preserve">：　　　</w:t>
      </w:r>
      <w:r w:rsidR="00C9591D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r w:rsidR="00835796">
        <w:rPr>
          <w:rFonts w:ascii="標楷體" w:eastAsia="標楷體" w:hAnsi="標楷體" w:hint="eastAsia"/>
          <w:b/>
          <w:sz w:val="26"/>
          <w:szCs w:val="26"/>
        </w:rPr>
        <w:t xml:space="preserve">　單位主管：　　　　</w:t>
      </w:r>
      <w:r w:rsidR="00C9591D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</w:t>
      </w:r>
      <w:r w:rsidR="00835796">
        <w:rPr>
          <w:rFonts w:ascii="標楷體" w:eastAsia="標楷體" w:hAnsi="標楷體" w:hint="eastAsia"/>
          <w:b/>
          <w:sz w:val="26"/>
          <w:szCs w:val="26"/>
        </w:rPr>
        <w:t xml:space="preserve">會計單位：　　　</w:t>
      </w:r>
      <w:r w:rsidR="00C9591D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r w:rsidR="00835796">
        <w:rPr>
          <w:rFonts w:ascii="標楷體" w:eastAsia="標楷體" w:hAnsi="標楷體" w:hint="eastAsia"/>
          <w:b/>
          <w:sz w:val="26"/>
          <w:szCs w:val="26"/>
        </w:rPr>
        <w:t xml:space="preserve">　機關首長：</w:t>
      </w:r>
    </w:p>
    <w:p w14:paraId="4F000637" w14:textId="77777777" w:rsidR="005807B9" w:rsidRDefault="005807B9" w:rsidP="005807B9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</w:p>
    <w:p w14:paraId="4EFB4AC4" w14:textId="77777777" w:rsidR="005807B9" w:rsidRDefault="005807B9" w:rsidP="005807B9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</w:p>
    <w:p w14:paraId="1970126E" w14:textId="77777777" w:rsidR="00224D0C" w:rsidRPr="00224D0C" w:rsidRDefault="00224D0C" w:rsidP="005807B9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224D0C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臺南市政府文化局</w:t>
      </w:r>
      <w:r w:rsidR="001C4D1B"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補助款：新</w:t>
      </w:r>
      <w:r w:rsidR="00420A0E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臺</w:t>
      </w:r>
      <w:r w:rsidR="001C4D1B"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幣</w:t>
      </w:r>
      <w:r w:rsidR="001C4D1B"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</w:t>
      </w:r>
      <w:r w:rsidR="00115C7D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   </w:t>
      </w:r>
      <w:r w:rsidR="001C4D1B"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元</w:t>
      </w:r>
    </w:p>
    <w:p w14:paraId="7B7FB589" w14:textId="77777777" w:rsidR="001C4D1B" w:rsidRPr="00717588" w:rsidRDefault="001C4D1B" w:rsidP="005807B9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自籌款：新</w:t>
      </w:r>
      <w:r w:rsidR="00420A0E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</w:t>
      </w:r>
      <w:r w:rsidR="00115C7D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元</w:t>
      </w:r>
    </w:p>
    <w:p w14:paraId="6D645615" w14:textId="77777777" w:rsidR="001C4D1B" w:rsidRPr="00070D0D" w:rsidRDefault="001C4D1B" w:rsidP="005807B9">
      <w:pPr>
        <w:suppressAutoHyphens w:val="0"/>
        <w:spacing w:line="320" w:lineRule="exact"/>
        <w:ind w:rightChars="-524" w:right="-1258"/>
        <w:rPr>
          <w:rFonts w:ascii="標楷體" w:eastAsia="標楷體" w:hAnsi="標楷體"/>
          <w:b/>
          <w:color w:val="A6A6A6"/>
          <w:kern w:val="2"/>
          <w:sz w:val="28"/>
          <w:szCs w:val="28"/>
          <w:lang w:eastAsia="zh-TW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計畫總金額：</w:t>
      </w:r>
      <w:r w:rsidR="00420A0E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新臺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</w:t>
      </w:r>
      <w:r w:rsidR="00115C7D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元</w:t>
      </w:r>
      <w:r w:rsidR="000D6170" w:rsidRPr="00070D0D">
        <w:rPr>
          <w:rFonts w:ascii="標楷體" w:eastAsia="標楷體" w:hAnsi="標楷體" w:hint="eastAsia"/>
          <w:b/>
          <w:color w:val="A6A6A6"/>
          <w:kern w:val="2"/>
          <w:sz w:val="28"/>
          <w:szCs w:val="28"/>
          <w:lang w:eastAsia="zh-TW"/>
        </w:rPr>
        <w:t>(補助款+自籌款)</w:t>
      </w:r>
    </w:p>
    <w:p w14:paraId="3D4753A6" w14:textId="56BCA677" w:rsidR="00F70CFB" w:rsidRDefault="00C07F65" w:rsidP="00F70CFB">
      <w:pPr>
        <w:suppressAutoHyphens w:val="0"/>
        <w:ind w:rightChars="-82" w:right="-197"/>
        <w:jc w:val="distribute"/>
        <w:rPr>
          <w:rFonts w:ascii="標楷體" w:eastAsia="標楷體"/>
          <w:b/>
          <w:kern w:val="2"/>
          <w:sz w:val="28"/>
          <w:lang w:eastAsia="zh-TW"/>
        </w:rPr>
      </w:pP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中  華  民  國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="00115C7D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="00E208E4">
        <w:rPr>
          <w:rFonts w:ascii="標楷體" w:eastAsia="標楷體"/>
          <w:b/>
          <w:kern w:val="2"/>
          <w:sz w:val="28"/>
          <w:lang w:eastAsia="zh-TW"/>
        </w:rPr>
        <w:t>000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年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1</w:t>
      </w:r>
      <w:r w:rsidR="00115C7D">
        <w:rPr>
          <w:rFonts w:ascii="標楷體" w:eastAsia="標楷體" w:hint="eastAsia"/>
          <w:b/>
          <w:kern w:val="2"/>
          <w:sz w:val="28"/>
          <w:lang w:eastAsia="zh-TW"/>
        </w:rPr>
        <w:t>1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月</w:t>
      </w:r>
      <w:r w:rsidR="00115C7D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日</w:t>
      </w:r>
    </w:p>
    <w:sectPr w:rsidR="00F70CFB" w:rsidSect="000E79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AD71" w14:textId="77777777" w:rsidR="003150DE" w:rsidRDefault="003150DE" w:rsidP="00A80154">
      <w:r>
        <w:separator/>
      </w:r>
    </w:p>
  </w:endnote>
  <w:endnote w:type="continuationSeparator" w:id="0">
    <w:p w14:paraId="4767D2A5" w14:textId="77777777" w:rsidR="003150DE" w:rsidRDefault="003150DE" w:rsidP="00A8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1CC3" w14:textId="77777777" w:rsidR="003150DE" w:rsidRDefault="003150DE" w:rsidP="00A80154">
      <w:r>
        <w:separator/>
      </w:r>
    </w:p>
  </w:footnote>
  <w:footnote w:type="continuationSeparator" w:id="0">
    <w:p w14:paraId="6AD20FAA" w14:textId="77777777" w:rsidR="003150DE" w:rsidRDefault="003150DE" w:rsidP="00A8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D1B"/>
    <w:rsid w:val="00015071"/>
    <w:rsid w:val="00021A0E"/>
    <w:rsid w:val="0005320A"/>
    <w:rsid w:val="00066B2D"/>
    <w:rsid w:val="00070D0D"/>
    <w:rsid w:val="000A1CD8"/>
    <w:rsid w:val="000D6170"/>
    <w:rsid w:val="000E7901"/>
    <w:rsid w:val="000F1D4A"/>
    <w:rsid w:val="00101A45"/>
    <w:rsid w:val="0010526D"/>
    <w:rsid w:val="00115C7D"/>
    <w:rsid w:val="00117AC3"/>
    <w:rsid w:val="00131B99"/>
    <w:rsid w:val="0014155F"/>
    <w:rsid w:val="00182D08"/>
    <w:rsid w:val="001C4D1B"/>
    <w:rsid w:val="001C56FD"/>
    <w:rsid w:val="00214891"/>
    <w:rsid w:val="0022033F"/>
    <w:rsid w:val="00224D0C"/>
    <w:rsid w:val="002B151D"/>
    <w:rsid w:val="002E6240"/>
    <w:rsid w:val="002E7630"/>
    <w:rsid w:val="002F7E2F"/>
    <w:rsid w:val="003150DE"/>
    <w:rsid w:val="00382048"/>
    <w:rsid w:val="003B13D3"/>
    <w:rsid w:val="003D36E3"/>
    <w:rsid w:val="00420A0E"/>
    <w:rsid w:val="00444D0B"/>
    <w:rsid w:val="0047628F"/>
    <w:rsid w:val="004A791D"/>
    <w:rsid w:val="004D5F33"/>
    <w:rsid w:val="00536B72"/>
    <w:rsid w:val="005661C5"/>
    <w:rsid w:val="005807B9"/>
    <w:rsid w:val="005A11E2"/>
    <w:rsid w:val="005A38D4"/>
    <w:rsid w:val="005C1A97"/>
    <w:rsid w:val="00686A91"/>
    <w:rsid w:val="006C00C5"/>
    <w:rsid w:val="006E05DA"/>
    <w:rsid w:val="007016F2"/>
    <w:rsid w:val="007236A1"/>
    <w:rsid w:val="00741D99"/>
    <w:rsid w:val="00752E78"/>
    <w:rsid w:val="0078194C"/>
    <w:rsid w:val="00786CB6"/>
    <w:rsid w:val="007E0DE0"/>
    <w:rsid w:val="008158BF"/>
    <w:rsid w:val="00822AEE"/>
    <w:rsid w:val="008346CF"/>
    <w:rsid w:val="00835796"/>
    <w:rsid w:val="008542CB"/>
    <w:rsid w:val="008662D8"/>
    <w:rsid w:val="008A39B0"/>
    <w:rsid w:val="008A6678"/>
    <w:rsid w:val="008B4F69"/>
    <w:rsid w:val="00902FE5"/>
    <w:rsid w:val="0094663D"/>
    <w:rsid w:val="00981328"/>
    <w:rsid w:val="009D17FE"/>
    <w:rsid w:val="009D4F7F"/>
    <w:rsid w:val="009F3BD9"/>
    <w:rsid w:val="00A06847"/>
    <w:rsid w:val="00A3553B"/>
    <w:rsid w:val="00A500B8"/>
    <w:rsid w:val="00A80154"/>
    <w:rsid w:val="00AD349D"/>
    <w:rsid w:val="00AF70F3"/>
    <w:rsid w:val="00B4238C"/>
    <w:rsid w:val="00B62F82"/>
    <w:rsid w:val="00B87158"/>
    <w:rsid w:val="00B93BA6"/>
    <w:rsid w:val="00BA4C64"/>
    <w:rsid w:val="00C07F65"/>
    <w:rsid w:val="00C21CB8"/>
    <w:rsid w:val="00C32386"/>
    <w:rsid w:val="00C74259"/>
    <w:rsid w:val="00C91709"/>
    <w:rsid w:val="00C9591D"/>
    <w:rsid w:val="00CA0093"/>
    <w:rsid w:val="00CA645D"/>
    <w:rsid w:val="00CD412B"/>
    <w:rsid w:val="00D202AF"/>
    <w:rsid w:val="00D520A2"/>
    <w:rsid w:val="00D646BD"/>
    <w:rsid w:val="00E031DF"/>
    <w:rsid w:val="00E208E4"/>
    <w:rsid w:val="00E27F7E"/>
    <w:rsid w:val="00E44EF1"/>
    <w:rsid w:val="00E51E63"/>
    <w:rsid w:val="00E719CA"/>
    <w:rsid w:val="00E966B7"/>
    <w:rsid w:val="00EA301A"/>
    <w:rsid w:val="00EA3770"/>
    <w:rsid w:val="00EB66FC"/>
    <w:rsid w:val="00ED4B5D"/>
    <w:rsid w:val="00F04563"/>
    <w:rsid w:val="00F43237"/>
    <w:rsid w:val="00F64E74"/>
    <w:rsid w:val="00F70CFB"/>
    <w:rsid w:val="00FE4778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0C5F35"/>
  <w15:chartTrackingRefBased/>
  <w15:docId w15:val="{3CE7A97F-6842-4B8D-B848-865F2848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4D1B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80154"/>
    <w:rPr>
      <w:kern w:val="1"/>
      <w:lang w:eastAsia="ar-SA"/>
    </w:rPr>
  </w:style>
  <w:style w:type="paragraph" w:styleId="a5">
    <w:name w:val="footer"/>
    <w:basedOn w:val="a"/>
    <w:link w:val="a6"/>
    <w:rsid w:val="00A80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80154"/>
    <w:rPr>
      <w:kern w:val="1"/>
      <w:lang w:eastAsia="ar-SA"/>
    </w:rPr>
  </w:style>
  <w:style w:type="paragraph" w:styleId="a7">
    <w:name w:val="Balloon Text"/>
    <w:basedOn w:val="a"/>
    <w:link w:val="a8"/>
    <w:rsid w:val="0021489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14891"/>
    <w:rPr>
      <w:rFonts w:ascii="Cambria" w:eastAsia="新細明體" w:hAnsi="Cambria" w:cs="Times New Roman"/>
      <w:kern w:val="1"/>
      <w:sz w:val="18"/>
      <w:szCs w:val="18"/>
      <w:lang w:eastAsia="ar-SA"/>
    </w:rPr>
  </w:style>
  <w:style w:type="paragraph" w:styleId="a9">
    <w:name w:val="Date"/>
    <w:basedOn w:val="a"/>
    <w:next w:val="a"/>
    <w:link w:val="aa"/>
    <w:rsid w:val="00F70CFB"/>
    <w:pPr>
      <w:jc w:val="right"/>
    </w:pPr>
  </w:style>
  <w:style w:type="character" w:customStyle="1" w:styleId="aa">
    <w:name w:val="日期 字元"/>
    <w:link w:val="a9"/>
    <w:rsid w:val="00F70CFB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HOMGER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103年度臺南市新故鄉社區營造點徵選計畫</dc:title>
  <dc:subject/>
  <dc:creator>user</dc:creator>
  <cp:keywords/>
  <cp:lastModifiedBy>劉貫立</cp:lastModifiedBy>
  <cp:revision>3</cp:revision>
  <cp:lastPrinted>2016-11-25T16:50:00Z</cp:lastPrinted>
  <dcterms:created xsi:type="dcterms:W3CDTF">2022-07-13T01:43:00Z</dcterms:created>
  <dcterms:modified xsi:type="dcterms:W3CDTF">2023-02-08T02:24:00Z</dcterms:modified>
</cp:coreProperties>
</file>